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FFA" w:rsidRDefault="00F77C3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1FF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FFA"/>
    <w:rsid w:val="00781FFA"/>
    <w:rsid w:val="00F7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8FD624-D5A0-4E66-B0C9-0D9D16AC7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Sham-0-Rock 2023 (8.5 × 11 in)</vt:lpstr>
    </vt:vector>
  </TitlesOfParts>
  <Company>RCAANC-CIRNAC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Sham-0-Rock 2023 (8.5 × 11 in)</dc:title>
  <dc:subject/>
  <dc:creator>Ottawa Hunt Club</dc:creator>
  <cp:keywords>DAFXYiV_l-A,BADCaykI0qg</cp:keywords>
  <cp:lastModifiedBy>Michel Trottier</cp:lastModifiedBy>
  <cp:revision>2</cp:revision>
  <dcterms:created xsi:type="dcterms:W3CDTF">2023-02-21T21:01:00Z</dcterms:created>
  <dcterms:modified xsi:type="dcterms:W3CDTF">2023-02-21T21:01:00Z</dcterms:modified>
</cp:coreProperties>
</file>